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649A" w:rsidRPr="00B44C0A" w:rsidRDefault="002C649A" w:rsidP="00EE380F">
      <w:pPr>
        <w:spacing w:after="0"/>
        <w:rPr>
          <w:rFonts w:cs="Arial"/>
          <w:sz w:val="24"/>
          <w:szCs w:val="24"/>
        </w:rPr>
      </w:pPr>
    </w:p>
    <w:p w:rsidR="002C649A" w:rsidRPr="002C649A" w:rsidRDefault="002C649A" w:rsidP="00EE380F">
      <w:pPr>
        <w:spacing w:after="0"/>
        <w:jc w:val="both"/>
        <w:rPr>
          <w:rFonts w:cs="Arial"/>
          <w:sz w:val="24"/>
          <w:szCs w:val="24"/>
        </w:rPr>
      </w:pPr>
      <w:r w:rsidRPr="002C649A">
        <w:rPr>
          <w:rFonts w:cs="Arial"/>
          <w:sz w:val="24"/>
          <w:szCs w:val="24"/>
        </w:rPr>
        <w:t xml:space="preserve">На основу Закона о планирању и изградњи (сл. гл. РС бр. 72/2009, 81/2009 – исправка, 64/2010-одлука УС, 24/2011, 121/2012, 42/2013-одука УС, 50/2013-одлука УС, 98/2013-одлука УС, 132/2014 и 145/2014) доносим   </w:t>
      </w:r>
    </w:p>
    <w:p w:rsidR="002C649A" w:rsidRPr="00072C14" w:rsidRDefault="002C649A" w:rsidP="00EE380F">
      <w:pPr>
        <w:spacing w:after="0"/>
        <w:rPr>
          <w:rFonts w:cs="Arial"/>
          <w:sz w:val="24"/>
          <w:szCs w:val="24"/>
        </w:rPr>
      </w:pPr>
    </w:p>
    <w:p w:rsidR="002C649A" w:rsidRPr="002C649A" w:rsidRDefault="002C649A" w:rsidP="00EE380F">
      <w:pPr>
        <w:spacing w:after="0"/>
        <w:rPr>
          <w:rFonts w:cs="Arial"/>
          <w:sz w:val="24"/>
          <w:szCs w:val="24"/>
        </w:rPr>
      </w:pPr>
    </w:p>
    <w:p w:rsidR="002C649A" w:rsidRPr="002C649A" w:rsidRDefault="002C649A" w:rsidP="00EE380F">
      <w:pPr>
        <w:spacing w:after="0"/>
        <w:jc w:val="center"/>
        <w:rPr>
          <w:rFonts w:cs="Arial"/>
          <w:b/>
          <w:sz w:val="36"/>
          <w:szCs w:val="36"/>
        </w:rPr>
      </w:pPr>
      <w:r w:rsidRPr="002C649A">
        <w:rPr>
          <w:rFonts w:cs="Arial"/>
          <w:b/>
          <w:sz w:val="36"/>
          <w:szCs w:val="36"/>
        </w:rPr>
        <w:t>РЕШЕЊЕ</w:t>
      </w:r>
    </w:p>
    <w:p w:rsidR="002C649A" w:rsidRPr="002C649A" w:rsidRDefault="002C649A" w:rsidP="00EE380F">
      <w:pPr>
        <w:spacing w:after="0"/>
        <w:rPr>
          <w:rFonts w:cs="Arial"/>
          <w:sz w:val="24"/>
          <w:szCs w:val="24"/>
        </w:rPr>
      </w:pPr>
    </w:p>
    <w:p w:rsidR="002C649A" w:rsidRPr="002C649A" w:rsidRDefault="002C649A" w:rsidP="00EE380F">
      <w:pPr>
        <w:spacing w:after="0"/>
        <w:rPr>
          <w:rFonts w:cs="Arial"/>
          <w:sz w:val="24"/>
          <w:szCs w:val="24"/>
        </w:rPr>
      </w:pPr>
    </w:p>
    <w:p w:rsidR="00072C14" w:rsidRPr="008D2536" w:rsidRDefault="002C649A" w:rsidP="008D2536">
      <w:pPr>
        <w:spacing w:after="0"/>
        <w:jc w:val="both"/>
        <w:rPr>
          <w:rFonts w:cs="Arial"/>
          <w:sz w:val="24"/>
          <w:szCs w:val="24"/>
        </w:rPr>
      </w:pPr>
      <w:r w:rsidRPr="002C649A">
        <w:rPr>
          <w:rFonts w:cs="Arial"/>
          <w:sz w:val="24"/>
          <w:szCs w:val="24"/>
        </w:rPr>
        <w:t xml:space="preserve">Којим се за одговорног </w:t>
      </w:r>
      <w:r w:rsidR="00F72B15">
        <w:rPr>
          <w:rFonts w:cs="Arial"/>
          <w:sz w:val="24"/>
          <w:szCs w:val="24"/>
        </w:rPr>
        <w:t xml:space="preserve">урбанисту </w:t>
      </w:r>
      <w:r w:rsidRPr="002C649A">
        <w:rPr>
          <w:rFonts w:cs="Arial"/>
          <w:sz w:val="24"/>
          <w:szCs w:val="24"/>
        </w:rPr>
        <w:t xml:space="preserve">на изради </w:t>
      </w:r>
      <w:r w:rsidR="00F72B15">
        <w:rPr>
          <w:rFonts w:cs="Arial"/>
          <w:sz w:val="24"/>
          <w:szCs w:val="24"/>
        </w:rPr>
        <w:t xml:space="preserve">Урбанистичког пројекта </w:t>
      </w:r>
      <w:r w:rsidR="008D2536" w:rsidRPr="008D2536">
        <w:rPr>
          <w:rFonts w:cs="Arial"/>
          <w:sz w:val="24"/>
          <w:szCs w:val="24"/>
        </w:rPr>
        <w:t xml:space="preserve">за изградњу стамбеног објекта вишепородичног становања са урбанистичко-архитектонском разрадом локације к.п. 737/1 </w:t>
      </w:r>
      <w:r w:rsidR="008D2536" w:rsidRPr="008D2536">
        <w:rPr>
          <w:rFonts w:cs="Arial"/>
          <w:sz w:val="24"/>
          <w:szCs w:val="24"/>
        </w:rPr>
        <w:t>КО П</w:t>
      </w:r>
      <w:r w:rsidR="008D2536" w:rsidRPr="008D2536">
        <w:rPr>
          <w:rFonts w:cs="Arial"/>
          <w:sz w:val="24"/>
          <w:szCs w:val="24"/>
        </w:rPr>
        <w:t>ожаревац</w:t>
      </w:r>
      <w:r w:rsidR="008D2536" w:rsidRPr="008D2536">
        <w:rPr>
          <w:rFonts w:cs="Arial"/>
          <w:sz w:val="24"/>
          <w:szCs w:val="24"/>
        </w:rPr>
        <w:t xml:space="preserve"> </w:t>
      </w:r>
      <w:bookmarkStart w:id="0" w:name="_GoBack"/>
      <w:bookmarkEnd w:id="0"/>
      <w:r w:rsidR="00F72B15" w:rsidRPr="003F60B3">
        <w:rPr>
          <w:rFonts w:cs="Century Gothic"/>
          <w:noProof w:val="0"/>
          <w:color w:val="000000"/>
          <w:sz w:val="24"/>
          <w:szCs w:val="24"/>
        </w:rPr>
        <w:t xml:space="preserve">, у </w:t>
      </w:r>
      <w:r w:rsidR="00F72B15" w:rsidRPr="003F60B3">
        <w:rPr>
          <w:rFonts w:cs="Century Gothic"/>
          <w:noProof w:val="0"/>
          <w:color w:val="000000"/>
          <w:sz w:val="24"/>
          <w:szCs w:val="24"/>
          <w:lang w:val="en-US"/>
        </w:rPr>
        <w:t xml:space="preserve">ул. </w:t>
      </w:r>
      <w:r w:rsidR="008D2536">
        <w:rPr>
          <w:rFonts w:cs="Century Gothic"/>
          <w:noProof w:val="0"/>
          <w:color w:val="000000"/>
          <w:sz w:val="24"/>
          <w:szCs w:val="24"/>
        </w:rPr>
        <w:t>Ужичка</w:t>
      </w:r>
      <w:r w:rsidR="00F72B15" w:rsidRPr="003F60B3">
        <w:rPr>
          <w:rFonts w:cs="Century Gothic"/>
          <w:noProof w:val="0"/>
          <w:color w:val="000000"/>
          <w:sz w:val="24"/>
          <w:szCs w:val="24"/>
          <w:lang w:val="en-US"/>
        </w:rPr>
        <w:t xml:space="preserve"> бр.</w:t>
      </w:r>
      <w:r w:rsidR="00F72B15">
        <w:rPr>
          <w:rFonts w:cs="Century Gothic"/>
          <w:noProof w:val="0"/>
          <w:color w:val="000000"/>
          <w:sz w:val="24"/>
          <w:szCs w:val="24"/>
        </w:rPr>
        <w:t xml:space="preserve"> </w:t>
      </w:r>
      <w:r w:rsidR="00F72B15" w:rsidRPr="003F60B3">
        <w:rPr>
          <w:rFonts w:cs="Century Gothic"/>
          <w:noProof w:val="0"/>
          <w:color w:val="000000"/>
          <w:sz w:val="24"/>
          <w:szCs w:val="24"/>
          <w:lang w:val="en-US"/>
        </w:rPr>
        <w:t>9 у Пожаревцу</w:t>
      </w:r>
    </w:p>
    <w:p w:rsidR="002C649A" w:rsidRPr="002C649A" w:rsidRDefault="002C649A" w:rsidP="00EE380F">
      <w:pPr>
        <w:spacing w:after="0"/>
        <w:jc w:val="both"/>
        <w:rPr>
          <w:rFonts w:cs="Arial"/>
          <w:sz w:val="24"/>
          <w:szCs w:val="24"/>
        </w:rPr>
      </w:pPr>
    </w:p>
    <w:p w:rsidR="002C649A" w:rsidRPr="002C649A" w:rsidRDefault="002C649A" w:rsidP="00EE380F">
      <w:pPr>
        <w:spacing w:after="0"/>
        <w:jc w:val="both"/>
        <w:rPr>
          <w:rFonts w:cs="Arial"/>
          <w:sz w:val="24"/>
          <w:szCs w:val="24"/>
        </w:rPr>
      </w:pPr>
    </w:p>
    <w:p w:rsidR="002C649A" w:rsidRPr="002C649A" w:rsidRDefault="002C649A" w:rsidP="00EE380F">
      <w:pPr>
        <w:spacing w:after="0"/>
        <w:jc w:val="both"/>
        <w:rPr>
          <w:rFonts w:cs="Arial"/>
          <w:sz w:val="24"/>
          <w:szCs w:val="24"/>
        </w:rPr>
      </w:pPr>
      <w:r w:rsidRPr="002C649A">
        <w:rPr>
          <w:rFonts w:cs="Arial"/>
          <w:sz w:val="24"/>
          <w:szCs w:val="24"/>
        </w:rPr>
        <w:t>ОДРЕЂУЈЕ</w:t>
      </w:r>
    </w:p>
    <w:p w:rsidR="002C649A" w:rsidRPr="002C649A" w:rsidRDefault="002C649A" w:rsidP="00EE380F">
      <w:pPr>
        <w:spacing w:after="0"/>
        <w:jc w:val="both"/>
        <w:rPr>
          <w:rFonts w:cs="Arial"/>
          <w:sz w:val="24"/>
          <w:szCs w:val="24"/>
        </w:rPr>
      </w:pPr>
    </w:p>
    <w:p w:rsidR="002C649A" w:rsidRPr="00DD7C14" w:rsidRDefault="00DD7C14" w:rsidP="00EE380F">
      <w:pPr>
        <w:spacing w:after="0"/>
        <w:jc w:val="both"/>
        <w:rPr>
          <w:rFonts w:cs="Arial"/>
          <w:b/>
          <w:sz w:val="24"/>
          <w:szCs w:val="24"/>
          <w:lang w:val="sr-Latn-RS"/>
        </w:rPr>
      </w:pPr>
      <w:r>
        <w:rPr>
          <w:rFonts w:cs="Arial"/>
          <w:b/>
          <w:sz w:val="24"/>
          <w:szCs w:val="24"/>
        </w:rPr>
        <w:t xml:space="preserve">Одговорни </w:t>
      </w:r>
      <w:r w:rsidR="00F72B15">
        <w:rPr>
          <w:rFonts w:cs="Arial"/>
          <w:b/>
          <w:sz w:val="24"/>
          <w:szCs w:val="24"/>
        </w:rPr>
        <w:t>урбаниста</w:t>
      </w:r>
    </w:p>
    <w:p w:rsidR="002C649A" w:rsidRPr="002C649A" w:rsidRDefault="002C649A" w:rsidP="00EE380F">
      <w:pPr>
        <w:spacing w:after="0"/>
        <w:jc w:val="both"/>
        <w:rPr>
          <w:rFonts w:cs="Arial"/>
          <w:b/>
          <w:sz w:val="24"/>
          <w:szCs w:val="24"/>
        </w:rPr>
      </w:pPr>
      <w:r w:rsidRPr="002C649A">
        <w:rPr>
          <w:rFonts w:cs="Arial"/>
          <w:b/>
          <w:sz w:val="24"/>
          <w:szCs w:val="24"/>
        </w:rPr>
        <w:t>Милош Гардашевић, дипл.инж.арх.</w:t>
      </w:r>
    </w:p>
    <w:p w:rsidR="002C649A" w:rsidRPr="002C649A" w:rsidRDefault="00F72B15" w:rsidP="00EE380F">
      <w:pPr>
        <w:spacing w:after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б</w:t>
      </w:r>
      <w:r w:rsidR="002C649A" w:rsidRPr="002C649A">
        <w:rPr>
          <w:rFonts w:cs="Arial"/>
          <w:sz w:val="24"/>
          <w:szCs w:val="24"/>
        </w:rPr>
        <w:t xml:space="preserve">рој лиценце </w:t>
      </w:r>
      <w:r>
        <w:rPr>
          <w:rFonts w:cs="Arial"/>
          <w:sz w:val="24"/>
          <w:szCs w:val="24"/>
        </w:rPr>
        <w:t>2</w:t>
      </w:r>
      <w:r w:rsidR="002C649A" w:rsidRPr="002C649A">
        <w:rPr>
          <w:rFonts w:cs="Arial"/>
          <w:sz w:val="24"/>
          <w:szCs w:val="24"/>
        </w:rPr>
        <w:t xml:space="preserve">00 </w:t>
      </w:r>
      <w:r>
        <w:rPr>
          <w:rFonts w:cs="Arial"/>
          <w:sz w:val="24"/>
          <w:szCs w:val="24"/>
        </w:rPr>
        <w:t>0234</w:t>
      </w:r>
      <w:r w:rsidR="002C649A" w:rsidRPr="002C649A">
        <w:rPr>
          <w:rFonts w:cs="Arial"/>
          <w:sz w:val="24"/>
          <w:szCs w:val="24"/>
        </w:rPr>
        <w:t xml:space="preserve"> 03</w:t>
      </w:r>
    </w:p>
    <w:p w:rsidR="002C649A" w:rsidRPr="002C649A" w:rsidRDefault="002C649A" w:rsidP="00EE380F">
      <w:pPr>
        <w:spacing w:after="0"/>
        <w:jc w:val="both"/>
        <w:rPr>
          <w:rFonts w:cs="Arial"/>
          <w:sz w:val="24"/>
          <w:szCs w:val="24"/>
        </w:rPr>
      </w:pPr>
    </w:p>
    <w:p w:rsidR="00EE380F" w:rsidRPr="00EE380F" w:rsidRDefault="00EE380F" w:rsidP="00EE380F">
      <w:pPr>
        <w:spacing w:after="0"/>
        <w:jc w:val="both"/>
        <w:rPr>
          <w:rFonts w:cs="Arial"/>
          <w:sz w:val="24"/>
          <w:szCs w:val="24"/>
        </w:rPr>
      </w:pPr>
    </w:p>
    <w:p w:rsidR="002C649A" w:rsidRPr="00EE380F" w:rsidRDefault="002C649A" w:rsidP="00EE380F">
      <w:pPr>
        <w:spacing w:after="0"/>
        <w:jc w:val="both"/>
        <w:rPr>
          <w:rFonts w:cs="Arial"/>
          <w:sz w:val="24"/>
          <w:szCs w:val="24"/>
        </w:rPr>
      </w:pPr>
    </w:p>
    <w:p w:rsidR="002C649A" w:rsidRPr="002C649A" w:rsidRDefault="002C649A" w:rsidP="00EE380F">
      <w:pPr>
        <w:spacing w:after="0"/>
        <w:jc w:val="both"/>
        <w:rPr>
          <w:rFonts w:cs="Arial"/>
          <w:sz w:val="24"/>
          <w:szCs w:val="24"/>
        </w:rPr>
      </w:pPr>
      <w:r w:rsidRPr="002C649A">
        <w:rPr>
          <w:rFonts w:cs="Arial"/>
          <w:sz w:val="24"/>
          <w:szCs w:val="24"/>
        </w:rPr>
        <w:t>Образложење:</w:t>
      </w:r>
    </w:p>
    <w:p w:rsidR="002C649A" w:rsidRPr="002C649A" w:rsidRDefault="002C649A" w:rsidP="00EE380F">
      <w:pPr>
        <w:spacing w:after="0"/>
        <w:jc w:val="both"/>
        <w:rPr>
          <w:rFonts w:cs="Arial"/>
          <w:sz w:val="24"/>
          <w:szCs w:val="24"/>
        </w:rPr>
      </w:pPr>
      <w:r w:rsidRPr="002C649A">
        <w:rPr>
          <w:rFonts w:cs="Arial"/>
          <w:sz w:val="24"/>
          <w:szCs w:val="24"/>
        </w:rPr>
        <w:t>Именовани испуњава Законом прописане услове у погледу стручне спреме, дужине радног стажа и поседовања уверења о положеном стручном испиту прописаном за одговарајућу струку.</w:t>
      </w:r>
    </w:p>
    <w:p w:rsidR="002C649A" w:rsidRPr="002C649A" w:rsidRDefault="002C649A" w:rsidP="00EE380F">
      <w:pPr>
        <w:spacing w:after="0"/>
        <w:jc w:val="both"/>
        <w:rPr>
          <w:rFonts w:cs="Arial"/>
          <w:sz w:val="24"/>
          <w:szCs w:val="24"/>
        </w:rPr>
      </w:pPr>
      <w:r w:rsidRPr="002C649A">
        <w:rPr>
          <w:rFonts w:cs="Arial"/>
          <w:sz w:val="24"/>
          <w:szCs w:val="24"/>
        </w:rPr>
        <w:t xml:space="preserve">Именовани је дужан да се при изради </w:t>
      </w:r>
      <w:r w:rsidR="00A945CA">
        <w:rPr>
          <w:rFonts w:cs="Arial"/>
          <w:sz w:val="24"/>
          <w:szCs w:val="24"/>
        </w:rPr>
        <w:t>Урбанистичког пројекта</w:t>
      </w:r>
      <w:r w:rsidRPr="002C649A">
        <w:rPr>
          <w:rFonts w:cs="Arial"/>
          <w:sz w:val="24"/>
          <w:szCs w:val="24"/>
        </w:rPr>
        <w:t xml:space="preserve"> придржава важећих законских одредби, техничких прописа, норматива, стандарда, као и позитивних прописа струке којима је регулисана област пројектовања.</w:t>
      </w:r>
    </w:p>
    <w:p w:rsidR="002C649A" w:rsidRDefault="002C649A" w:rsidP="00EE380F">
      <w:pPr>
        <w:spacing w:after="0"/>
        <w:rPr>
          <w:rFonts w:cs="Arial"/>
          <w:sz w:val="24"/>
          <w:szCs w:val="24"/>
        </w:rPr>
      </w:pPr>
    </w:p>
    <w:p w:rsidR="000E7C68" w:rsidRDefault="000E7C68" w:rsidP="00EE380F">
      <w:pPr>
        <w:spacing w:after="0"/>
        <w:rPr>
          <w:rFonts w:cs="Arial"/>
          <w:sz w:val="24"/>
          <w:szCs w:val="24"/>
        </w:rPr>
      </w:pPr>
    </w:p>
    <w:p w:rsidR="000E7C68" w:rsidRPr="002C649A" w:rsidRDefault="000E7C68" w:rsidP="00EE380F">
      <w:pPr>
        <w:spacing w:after="0"/>
        <w:rPr>
          <w:rFonts w:cs="Arial"/>
          <w:sz w:val="24"/>
          <w:szCs w:val="24"/>
        </w:rPr>
      </w:pPr>
    </w:p>
    <w:p w:rsidR="002C649A" w:rsidRPr="00B44C0A" w:rsidRDefault="00B44C0A" w:rsidP="00EE380F">
      <w:pPr>
        <w:spacing w:after="0"/>
        <w:jc w:val="righ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Директор</w:t>
      </w:r>
    </w:p>
    <w:p w:rsidR="002C649A" w:rsidRDefault="00072C14" w:rsidP="00EE380F">
      <w:pPr>
        <w:spacing w:after="0"/>
        <w:jc w:val="righ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ПД „</w:t>
      </w:r>
      <w:r w:rsidR="00F72B15">
        <w:rPr>
          <w:rFonts w:cs="Arial"/>
          <w:sz w:val="24"/>
          <w:szCs w:val="24"/>
        </w:rPr>
        <w:t>МГ</w:t>
      </w:r>
      <w:r w:rsidR="00F72B15">
        <w:rPr>
          <w:rFonts w:cs="Arial"/>
          <w:sz w:val="24"/>
          <w:szCs w:val="24"/>
          <w:lang w:val="en-US"/>
        </w:rPr>
        <w:t>&amp;</w:t>
      </w:r>
      <w:r w:rsidR="00F72B15">
        <w:rPr>
          <w:rFonts w:cs="Arial"/>
          <w:sz w:val="24"/>
          <w:szCs w:val="24"/>
        </w:rPr>
        <w:t>партнерс</w:t>
      </w:r>
      <w:r>
        <w:rPr>
          <w:rFonts w:cs="Arial"/>
          <w:sz w:val="24"/>
          <w:szCs w:val="24"/>
        </w:rPr>
        <w:t>“ д.о.о.</w:t>
      </w:r>
      <w:r w:rsidR="00F72B15">
        <w:rPr>
          <w:rFonts w:cs="Arial"/>
          <w:sz w:val="24"/>
          <w:szCs w:val="24"/>
        </w:rPr>
        <w:t xml:space="preserve"> Пожаревац</w:t>
      </w:r>
    </w:p>
    <w:p w:rsidR="002C649A" w:rsidRPr="002C649A" w:rsidRDefault="002C649A" w:rsidP="00EE380F">
      <w:pPr>
        <w:spacing w:after="0"/>
        <w:jc w:val="right"/>
        <w:rPr>
          <w:rFonts w:cs="Arial"/>
          <w:sz w:val="24"/>
          <w:szCs w:val="24"/>
        </w:rPr>
      </w:pPr>
    </w:p>
    <w:p w:rsidR="002C649A" w:rsidRPr="002C649A" w:rsidRDefault="002C649A" w:rsidP="00EE380F">
      <w:pPr>
        <w:spacing w:after="0"/>
        <w:jc w:val="right"/>
        <w:rPr>
          <w:rFonts w:cs="Arial"/>
          <w:sz w:val="24"/>
          <w:szCs w:val="24"/>
        </w:rPr>
      </w:pPr>
      <w:r w:rsidRPr="002C649A">
        <w:rPr>
          <w:rFonts w:cs="Arial"/>
          <w:sz w:val="24"/>
          <w:szCs w:val="24"/>
        </w:rPr>
        <w:t>_____________________________</w:t>
      </w:r>
    </w:p>
    <w:p w:rsidR="000331E6" w:rsidRPr="00B44C0A" w:rsidRDefault="00F72B15" w:rsidP="00EE380F">
      <w:pPr>
        <w:spacing w:after="0"/>
        <w:jc w:val="righ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Милош Гардашевић</w:t>
      </w:r>
    </w:p>
    <w:sectPr w:rsidR="000331E6" w:rsidRPr="00B44C0A" w:rsidSect="00F72B15">
      <w:headerReference w:type="default" r:id="rId8"/>
      <w:footerReference w:type="default" r:id="rId9"/>
      <w:pgSz w:w="11906" w:h="16838"/>
      <w:pgMar w:top="1417" w:right="1417" w:bottom="1417" w:left="1417" w:header="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0011" w:rsidRDefault="004D0011" w:rsidP="00B46A11">
      <w:pPr>
        <w:spacing w:after="0" w:line="240" w:lineRule="auto"/>
      </w:pPr>
      <w:r>
        <w:separator/>
      </w:r>
    </w:p>
  </w:endnote>
  <w:endnote w:type="continuationSeparator" w:id="0">
    <w:p w:rsidR="004D0011" w:rsidRDefault="004D0011" w:rsidP="00B46A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merican Typewriter YU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2B15" w:rsidRPr="00361399" w:rsidRDefault="00F72B15" w:rsidP="00F72B15">
    <w:pPr>
      <w:pStyle w:val="Header"/>
      <w:tabs>
        <w:tab w:val="clear" w:pos="9360"/>
        <w:tab w:val="left" w:pos="5820"/>
      </w:tabs>
      <w:jc w:val="center"/>
      <w:rPr>
        <w:sz w:val="20"/>
        <w:szCs w:val="20"/>
      </w:rPr>
    </w:pPr>
    <w:r>
      <w:tab/>
      <w:t>___</w:t>
    </w:r>
    <w:r w:rsidRPr="00361399">
      <w:rPr>
        <w:sz w:val="20"/>
        <w:szCs w:val="20"/>
      </w:rPr>
      <w:t>_____________________________</w:t>
    </w:r>
    <w:r>
      <w:rPr>
        <w:sz w:val="20"/>
        <w:szCs w:val="20"/>
      </w:rPr>
      <w:t>_________________________</w:t>
    </w:r>
    <w:r w:rsidRPr="00361399">
      <w:rPr>
        <w:sz w:val="20"/>
        <w:szCs w:val="20"/>
      </w:rPr>
      <w:t>_________________________________</w:t>
    </w:r>
  </w:p>
  <w:p w:rsidR="00F72B15" w:rsidRPr="00361399" w:rsidRDefault="00F72B15" w:rsidP="00F72B15">
    <w:pPr>
      <w:pStyle w:val="Footer"/>
      <w:jc w:val="center"/>
      <w:rPr>
        <w:sz w:val="20"/>
        <w:szCs w:val="20"/>
      </w:rPr>
    </w:pPr>
    <w:r w:rsidRPr="00361399">
      <w:rPr>
        <w:sz w:val="20"/>
        <w:szCs w:val="20"/>
      </w:rPr>
      <w:t>adresa:   ul. Svetosavska br. 26/43, 12 000 Pozarevac, Srbija,   kontakti:  +381 12 523863,  +381 63 1271421</w:t>
    </w:r>
  </w:p>
  <w:p w:rsidR="00F72B15" w:rsidRPr="00361399" w:rsidRDefault="00F72B15" w:rsidP="00F72B15">
    <w:pPr>
      <w:pStyle w:val="Footer"/>
      <w:jc w:val="center"/>
      <w:rPr>
        <w:sz w:val="20"/>
        <w:szCs w:val="20"/>
      </w:rPr>
    </w:pPr>
    <w:r w:rsidRPr="00361399">
      <w:rPr>
        <w:sz w:val="20"/>
        <w:szCs w:val="20"/>
      </w:rPr>
      <w:t>mail:  gardasevic@yahoo.co.uk    t.r.  160-284314-55 BancaIntesa ad Beograd,  m.b. 20353104,  pib 105291321</w:t>
    </w:r>
  </w:p>
  <w:p w:rsidR="00F72B15" w:rsidRDefault="00F72B15" w:rsidP="00F72B15">
    <w:pPr>
      <w:pStyle w:val="Footer"/>
      <w:tabs>
        <w:tab w:val="clear" w:pos="4680"/>
        <w:tab w:val="clear" w:pos="9360"/>
        <w:tab w:val="left" w:pos="5656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0011" w:rsidRDefault="004D0011" w:rsidP="00B46A11">
      <w:pPr>
        <w:spacing w:after="0" w:line="240" w:lineRule="auto"/>
      </w:pPr>
      <w:r>
        <w:separator/>
      </w:r>
    </w:p>
  </w:footnote>
  <w:footnote w:type="continuationSeparator" w:id="0">
    <w:p w:rsidR="004D0011" w:rsidRDefault="004D0011" w:rsidP="00B46A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6A11" w:rsidRDefault="00B46A11" w:rsidP="00B46A11">
    <w:pPr>
      <w:pStyle w:val="Header"/>
      <w:tabs>
        <w:tab w:val="clear" w:pos="4680"/>
        <w:tab w:val="clear" w:pos="9360"/>
        <w:tab w:val="left" w:pos="5010"/>
      </w:tabs>
      <w:rPr>
        <w:lang w:val="sr-Latn-CS"/>
      </w:rPr>
    </w:pPr>
    <w:r>
      <w:rPr>
        <w:lang w:val="sr-Latn-CS"/>
      </w:rPr>
      <w:tab/>
    </w:r>
    <w:r w:rsidR="00F72B15" w:rsidRPr="00E226F9">
      <w:rPr>
        <w:sz w:val="20"/>
        <w:lang w:val="sr-Latn-RS" w:eastAsia="sr-Latn-RS"/>
      </w:rPr>
      <w:drawing>
        <wp:inline distT="0" distB="0" distL="0" distR="0" wp14:anchorId="4B90CBCB" wp14:editId="0CE6F59A">
          <wp:extent cx="5497195" cy="101346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97195" cy="1013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AA7AF6"/>
    <w:multiLevelType w:val="hybridMultilevel"/>
    <w:tmpl w:val="85A0F362"/>
    <w:lvl w:ilvl="0" w:tplc="F65E25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F06A66"/>
    <w:multiLevelType w:val="hybridMultilevel"/>
    <w:tmpl w:val="C4044A7E"/>
    <w:lvl w:ilvl="0" w:tplc="84B4517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6F125F4C"/>
    <w:multiLevelType w:val="hybridMultilevel"/>
    <w:tmpl w:val="E8965206"/>
    <w:lvl w:ilvl="0" w:tplc="F65E255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1E6"/>
    <w:rsid w:val="00005C73"/>
    <w:rsid w:val="000331E6"/>
    <w:rsid w:val="00040668"/>
    <w:rsid w:val="00046589"/>
    <w:rsid w:val="000471BA"/>
    <w:rsid w:val="000511E6"/>
    <w:rsid w:val="00072C14"/>
    <w:rsid w:val="00080A2B"/>
    <w:rsid w:val="00094B3C"/>
    <w:rsid w:val="000A0A24"/>
    <w:rsid w:val="000C632E"/>
    <w:rsid w:val="000D6305"/>
    <w:rsid w:val="000D6FE9"/>
    <w:rsid w:val="000E3331"/>
    <w:rsid w:val="000E7C68"/>
    <w:rsid w:val="000F1D34"/>
    <w:rsid w:val="000F6043"/>
    <w:rsid w:val="0015685E"/>
    <w:rsid w:val="00167CD3"/>
    <w:rsid w:val="001808D3"/>
    <w:rsid w:val="00184CB4"/>
    <w:rsid w:val="00194762"/>
    <w:rsid w:val="001A1D25"/>
    <w:rsid w:val="001A33D6"/>
    <w:rsid w:val="001C4596"/>
    <w:rsid w:val="001F13D4"/>
    <w:rsid w:val="001F2DE3"/>
    <w:rsid w:val="001F3788"/>
    <w:rsid w:val="00207E86"/>
    <w:rsid w:val="0021375E"/>
    <w:rsid w:val="002220FC"/>
    <w:rsid w:val="0022559A"/>
    <w:rsid w:val="00242E8D"/>
    <w:rsid w:val="002562DF"/>
    <w:rsid w:val="002821CC"/>
    <w:rsid w:val="002C649A"/>
    <w:rsid w:val="002D591A"/>
    <w:rsid w:val="00327FD2"/>
    <w:rsid w:val="00346612"/>
    <w:rsid w:val="00382F4B"/>
    <w:rsid w:val="00391BA4"/>
    <w:rsid w:val="003C53B7"/>
    <w:rsid w:val="003C6D89"/>
    <w:rsid w:val="003E6DF9"/>
    <w:rsid w:val="004136A6"/>
    <w:rsid w:val="00444DBA"/>
    <w:rsid w:val="00445B32"/>
    <w:rsid w:val="00470B90"/>
    <w:rsid w:val="004818B2"/>
    <w:rsid w:val="00484529"/>
    <w:rsid w:val="00497D66"/>
    <w:rsid w:val="004B510E"/>
    <w:rsid w:val="004D0011"/>
    <w:rsid w:val="004D2EC1"/>
    <w:rsid w:val="004E6AAC"/>
    <w:rsid w:val="004E77ED"/>
    <w:rsid w:val="004F0E8F"/>
    <w:rsid w:val="00504C2F"/>
    <w:rsid w:val="00522842"/>
    <w:rsid w:val="00535CE2"/>
    <w:rsid w:val="0054228A"/>
    <w:rsid w:val="00575A97"/>
    <w:rsid w:val="00591F34"/>
    <w:rsid w:val="00594344"/>
    <w:rsid w:val="0059713F"/>
    <w:rsid w:val="005A14FE"/>
    <w:rsid w:val="005B40E0"/>
    <w:rsid w:val="005D4D09"/>
    <w:rsid w:val="005E4EFA"/>
    <w:rsid w:val="00634020"/>
    <w:rsid w:val="00653065"/>
    <w:rsid w:val="00663C91"/>
    <w:rsid w:val="006709E0"/>
    <w:rsid w:val="00677B34"/>
    <w:rsid w:val="00685B96"/>
    <w:rsid w:val="00692006"/>
    <w:rsid w:val="006B7297"/>
    <w:rsid w:val="006D7BE0"/>
    <w:rsid w:val="006E4DAF"/>
    <w:rsid w:val="006F0890"/>
    <w:rsid w:val="006F19C1"/>
    <w:rsid w:val="006F3C04"/>
    <w:rsid w:val="00701B55"/>
    <w:rsid w:val="00717F86"/>
    <w:rsid w:val="007A1E23"/>
    <w:rsid w:val="007A36B1"/>
    <w:rsid w:val="007A478B"/>
    <w:rsid w:val="007A726A"/>
    <w:rsid w:val="007B2912"/>
    <w:rsid w:val="007F2897"/>
    <w:rsid w:val="007F5623"/>
    <w:rsid w:val="008065D9"/>
    <w:rsid w:val="00814E92"/>
    <w:rsid w:val="00830567"/>
    <w:rsid w:val="00831A89"/>
    <w:rsid w:val="0087588B"/>
    <w:rsid w:val="00882474"/>
    <w:rsid w:val="00884B8A"/>
    <w:rsid w:val="0088623F"/>
    <w:rsid w:val="008950B0"/>
    <w:rsid w:val="008B053D"/>
    <w:rsid w:val="008B2337"/>
    <w:rsid w:val="008B30B4"/>
    <w:rsid w:val="008D2536"/>
    <w:rsid w:val="008E298B"/>
    <w:rsid w:val="008E39B1"/>
    <w:rsid w:val="008F5366"/>
    <w:rsid w:val="0091036A"/>
    <w:rsid w:val="0091455A"/>
    <w:rsid w:val="00931ABE"/>
    <w:rsid w:val="00942B92"/>
    <w:rsid w:val="00970702"/>
    <w:rsid w:val="00981B30"/>
    <w:rsid w:val="009A16D2"/>
    <w:rsid w:val="009A4CC0"/>
    <w:rsid w:val="009C19D5"/>
    <w:rsid w:val="009C7AAB"/>
    <w:rsid w:val="009D249E"/>
    <w:rsid w:val="009D33E7"/>
    <w:rsid w:val="009D5413"/>
    <w:rsid w:val="00A17703"/>
    <w:rsid w:val="00A27BA5"/>
    <w:rsid w:val="00A76376"/>
    <w:rsid w:val="00A851AB"/>
    <w:rsid w:val="00A879C8"/>
    <w:rsid w:val="00A87A8D"/>
    <w:rsid w:val="00A91DC5"/>
    <w:rsid w:val="00A945CA"/>
    <w:rsid w:val="00A97D85"/>
    <w:rsid w:val="00AA1415"/>
    <w:rsid w:val="00AA6A96"/>
    <w:rsid w:val="00AC239E"/>
    <w:rsid w:val="00AC2942"/>
    <w:rsid w:val="00AE11A1"/>
    <w:rsid w:val="00AE76E4"/>
    <w:rsid w:val="00B07826"/>
    <w:rsid w:val="00B11860"/>
    <w:rsid w:val="00B44C0A"/>
    <w:rsid w:val="00B46212"/>
    <w:rsid w:val="00B46A11"/>
    <w:rsid w:val="00B53275"/>
    <w:rsid w:val="00B8255F"/>
    <w:rsid w:val="00B9479A"/>
    <w:rsid w:val="00BB2C13"/>
    <w:rsid w:val="00BB302B"/>
    <w:rsid w:val="00BD64A5"/>
    <w:rsid w:val="00BE0CC3"/>
    <w:rsid w:val="00BF4F1A"/>
    <w:rsid w:val="00C01EE4"/>
    <w:rsid w:val="00C03B79"/>
    <w:rsid w:val="00C33F39"/>
    <w:rsid w:val="00C367C0"/>
    <w:rsid w:val="00C762D5"/>
    <w:rsid w:val="00CD364C"/>
    <w:rsid w:val="00CE0B1D"/>
    <w:rsid w:val="00CE6161"/>
    <w:rsid w:val="00CF26B9"/>
    <w:rsid w:val="00CF6ED7"/>
    <w:rsid w:val="00D0519F"/>
    <w:rsid w:val="00D10154"/>
    <w:rsid w:val="00D10C5B"/>
    <w:rsid w:val="00D12861"/>
    <w:rsid w:val="00D173CB"/>
    <w:rsid w:val="00D317FD"/>
    <w:rsid w:val="00D438FE"/>
    <w:rsid w:val="00D45DB7"/>
    <w:rsid w:val="00D540D1"/>
    <w:rsid w:val="00D54868"/>
    <w:rsid w:val="00D563A1"/>
    <w:rsid w:val="00D76C6F"/>
    <w:rsid w:val="00DA3FBD"/>
    <w:rsid w:val="00DB0E8F"/>
    <w:rsid w:val="00DB3304"/>
    <w:rsid w:val="00DC692E"/>
    <w:rsid w:val="00DC6B3D"/>
    <w:rsid w:val="00DD7C14"/>
    <w:rsid w:val="00E1159D"/>
    <w:rsid w:val="00E3605C"/>
    <w:rsid w:val="00E536F4"/>
    <w:rsid w:val="00EA43E7"/>
    <w:rsid w:val="00EB22C9"/>
    <w:rsid w:val="00EC3F66"/>
    <w:rsid w:val="00ED08E7"/>
    <w:rsid w:val="00EE380F"/>
    <w:rsid w:val="00F11AA7"/>
    <w:rsid w:val="00F46544"/>
    <w:rsid w:val="00F65F59"/>
    <w:rsid w:val="00F705F4"/>
    <w:rsid w:val="00F72B15"/>
    <w:rsid w:val="00F80055"/>
    <w:rsid w:val="00F97414"/>
    <w:rsid w:val="00FC1317"/>
    <w:rsid w:val="00FD4C3F"/>
    <w:rsid w:val="00FE2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CFC3A9-081C-4BB1-8C9A-A58606414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</w:rPr>
  </w:style>
  <w:style w:type="paragraph" w:styleId="Heading2">
    <w:name w:val="heading 2"/>
    <w:basedOn w:val="Normal"/>
    <w:next w:val="Normal"/>
    <w:link w:val="Heading2Char"/>
    <w:qFormat/>
    <w:rsid w:val="00D54868"/>
    <w:pPr>
      <w:keepNext/>
      <w:autoSpaceDE w:val="0"/>
      <w:autoSpaceDN w:val="0"/>
      <w:adjustRightInd w:val="0"/>
      <w:spacing w:after="0" w:line="240" w:lineRule="auto"/>
      <w:jc w:val="center"/>
      <w:outlineLvl w:val="1"/>
    </w:pPr>
    <w:rPr>
      <w:rFonts w:ascii="American Typewriter YU" w:eastAsia="Times New Roman" w:hAnsi="American Typewriter YU" w:cs="Times New Roman"/>
      <w:noProof w:val="0"/>
      <w:color w:val="1F007F"/>
      <w:kern w:val="20481"/>
      <w:sz w:val="48"/>
      <w:szCs w:val="6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B291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947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479A"/>
    <w:rPr>
      <w:rFonts w:ascii="Tahoma" w:hAnsi="Tahoma" w:cs="Tahoma"/>
      <w:noProof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46A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6A11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B46A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6A11"/>
    <w:rPr>
      <w:noProof/>
    </w:rPr>
  </w:style>
  <w:style w:type="character" w:customStyle="1" w:styleId="Heading2Char">
    <w:name w:val="Heading 2 Char"/>
    <w:basedOn w:val="DefaultParagraphFont"/>
    <w:link w:val="Heading2"/>
    <w:rsid w:val="00D54868"/>
    <w:rPr>
      <w:rFonts w:ascii="American Typewriter YU" w:eastAsia="Times New Roman" w:hAnsi="American Typewriter YU" w:cs="Times New Roman"/>
      <w:color w:val="1F007F"/>
      <w:kern w:val="20481"/>
      <w:sz w:val="48"/>
      <w:szCs w:val="64"/>
    </w:rPr>
  </w:style>
  <w:style w:type="table" w:styleId="TableGrid">
    <w:name w:val="Table Grid"/>
    <w:basedOn w:val="TableNormal"/>
    <w:uiPriority w:val="59"/>
    <w:rsid w:val="00DA3F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438FE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7B2912"/>
    <w:rPr>
      <w:rFonts w:asciiTheme="majorHAnsi" w:eastAsiaTheme="majorEastAsia" w:hAnsiTheme="majorHAnsi" w:cstheme="majorBidi"/>
      <w:b/>
      <w:bCs/>
      <w:i/>
      <w:iCs/>
      <w:noProof/>
      <w:color w:val="4F81BD" w:themeColor="accent1"/>
    </w:rPr>
  </w:style>
  <w:style w:type="paragraph" w:styleId="BodyText2">
    <w:name w:val="Body Text 2"/>
    <w:basedOn w:val="Normal"/>
    <w:link w:val="BodyText2Char"/>
    <w:rsid w:val="007B2912"/>
    <w:pPr>
      <w:spacing w:after="0" w:line="240" w:lineRule="auto"/>
    </w:pPr>
    <w:rPr>
      <w:rFonts w:ascii="Times New Roman" w:eastAsia="Times New Roman" w:hAnsi="Times New Roman" w:cs="Times New Roman"/>
      <w:b/>
      <w:noProof w:val="0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rsid w:val="007B2912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Default">
    <w:name w:val="Default"/>
    <w:rsid w:val="001A33D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812A27-C820-484E-83C9-0167164A1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Гордана Ранђеловић</dc:creator>
  <cp:lastModifiedBy>Ja</cp:lastModifiedBy>
  <cp:revision>8</cp:revision>
  <cp:lastPrinted>2016-12-11T22:52:00Z</cp:lastPrinted>
  <dcterms:created xsi:type="dcterms:W3CDTF">2016-10-19T15:16:00Z</dcterms:created>
  <dcterms:modified xsi:type="dcterms:W3CDTF">2016-12-19T08:12:00Z</dcterms:modified>
</cp:coreProperties>
</file>